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F7" w:rsidRDefault="002779B8">
      <w:pPr>
        <w:rPr>
          <w:rFonts w:ascii="Times New Roman" w:hAnsi="Times New Roman" w:cs="Times New Roman"/>
          <w:sz w:val="24"/>
          <w:szCs w:val="24"/>
        </w:rPr>
      </w:pPr>
      <w:r>
        <w:rPr>
          <w:rFonts w:ascii="Times New Roman" w:hAnsi="Times New Roman" w:cs="Times New Roman"/>
          <w:sz w:val="24"/>
          <w:szCs w:val="24"/>
        </w:rPr>
        <w:t>Kyle Geisler</w:t>
      </w:r>
      <w:r w:rsidR="00C1233D">
        <w:rPr>
          <w:rFonts w:ascii="Times New Roman" w:hAnsi="Times New Roman" w:cs="Times New Roman"/>
          <w:sz w:val="24"/>
          <w:szCs w:val="24"/>
        </w:rPr>
        <w:tab/>
      </w:r>
      <w:r w:rsidR="00C1233D">
        <w:rPr>
          <w:rFonts w:ascii="Times New Roman" w:hAnsi="Times New Roman" w:cs="Times New Roman"/>
          <w:sz w:val="24"/>
          <w:szCs w:val="24"/>
        </w:rPr>
        <w:tab/>
      </w:r>
      <w:r w:rsidR="00C1233D">
        <w:rPr>
          <w:rFonts w:ascii="Times New Roman" w:hAnsi="Times New Roman" w:cs="Times New Roman"/>
          <w:sz w:val="24"/>
          <w:szCs w:val="24"/>
        </w:rPr>
        <w:tab/>
      </w:r>
      <w:r w:rsidR="00C1233D">
        <w:rPr>
          <w:rFonts w:ascii="Times New Roman" w:hAnsi="Times New Roman" w:cs="Times New Roman"/>
          <w:sz w:val="24"/>
          <w:szCs w:val="24"/>
        </w:rPr>
        <w:tab/>
      </w:r>
      <w:r w:rsidR="00C1233D">
        <w:rPr>
          <w:rFonts w:ascii="Times New Roman" w:hAnsi="Times New Roman" w:cs="Times New Roman"/>
          <w:sz w:val="24"/>
          <w:szCs w:val="24"/>
        </w:rPr>
        <w:tab/>
      </w:r>
      <w:r w:rsidR="00C1233D">
        <w:rPr>
          <w:rFonts w:ascii="Times New Roman" w:hAnsi="Times New Roman" w:cs="Times New Roman"/>
          <w:sz w:val="24"/>
          <w:szCs w:val="24"/>
        </w:rPr>
        <w:tab/>
      </w:r>
      <w:r w:rsidR="00C1233D">
        <w:rPr>
          <w:rFonts w:ascii="Times New Roman" w:hAnsi="Times New Roman" w:cs="Times New Roman"/>
          <w:sz w:val="24"/>
          <w:szCs w:val="24"/>
        </w:rPr>
        <w:tab/>
      </w:r>
      <w:r w:rsidR="00C1233D">
        <w:rPr>
          <w:rFonts w:ascii="Times New Roman" w:hAnsi="Times New Roman" w:cs="Times New Roman"/>
          <w:sz w:val="24"/>
          <w:szCs w:val="24"/>
        </w:rPr>
        <w:tab/>
      </w:r>
      <w:r w:rsidR="00C1233D">
        <w:rPr>
          <w:rFonts w:ascii="Times New Roman" w:hAnsi="Times New Roman" w:cs="Times New Roman"/>
          <w:sz w:val="24"/>
          <w:szCs w:val="24"/>
        </w:rPr>
        <w:tab/>
        <w:t xml:space="preserve">      Film Annotation 3</w:t>
      </w:r>
    </w:p>
    <w:p w:rsidR="00C1233D" w:rsidRDefault="00C1233D" w:rsidP="00C1233D">
      <w:pPr>
        <w:jc w:val="center"/>
        <w:rPr>
          <w:rFonts w:ascii="Times New Roman" w:hAnsi="Times New Roman" w:cs="Times New Roman"/>
          <w:sz w:val="24"/>
          <w:szCs w:val="24"/>
        </w:rPr>
      </w:pPr>
      <w:r>
        <w:rPr>
          <w:rFonts w:ascii="Times New Roman" w:hAnsi="Times New Roman" w:cs="Times New Roman"/>
          <w:sz w:val="24"/>
          <w:szCs w:val="24"/>
        </w:rPr>
        <w:t>The Corporation</w:t>
      </w:r>
    </w:p>
    <w:p w:rsidR="00C1233D" w:rsidRDefault="00C1233D" w:rsidP="00C1233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documentary </w:t>
      </w:r>
      <w:r>
        <w:rPr>
          <w:rFonts w:ascii="Times New Roman" w:hAnsi="Times New Roman" w:cs="Times New Roman"/>
          <w:i/>
          <w:sz w:val="24"/>
          <w:szCs w:val="24"/>
        </w:rPr>
        <w:t xml:space="preserve">The Corporation </w:t>
      </w:r>
      <w:r>
        <w:rPr>
          <w:rFonts w:ascii="Times New Roman" w:hAnsi="Times New Roman" w:cs="Times New Roman"/>
          <w:sz w:val="24"/>
          <w:szCs w:val="24"/>
        </w:rPr>
        <w:t xml:space="preserve">was released in 2003 and directed by Mark </w:t>
      </w:r>
      <w:proofErr w:type="spellStart"/>
      <w:r>
        <w:rPr>
          <w:rFonts w:ascii="Times New Roman" w:hAnsi="Times New Roman" w:cs="Times New Roman"/>
          <w:sz w:val="24"/>
          <w:szCs w:val="24"/>
        </w:rPr>
        <w:t>Achbar</w:t>
      </w:r>
      <w:proofErr w:type="spellEnd"/>
      <w:r>
        <w:rPr>
          <w:rFonts w:ascii="Times New Roman" w:hAnsi="Times New Roman" w:cs="Times New Roman"/>
          <w:sz w:val="24"/>
          <w:szCs w:val="24"/>
        </w:rPr>
        <w:t xml:space="preserve"> and Jennifer Abbott.</w:t>
      </w:r>
    </w:p>
    <w:p w:rsidR="00C1233D" w:rsidRDefault="00684E35" w:rsidP="00C1233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central argument of this film is how corporations in America have been granted the legal rights of citizens, but are only judged as a person in certain aspects. </w:t>
      </w:r>
      <w:r w:rsidR="00BC0354">
        <w:rPr>
          <w:rFonts w:ascii="Times New Roman" w:hAnsi="Times New Roman" w:cs="Times New Roman"/>
          <w:sz w:val="24"/>
          <w:szCs w:val="24"/>
        </w:rPr>
        <w:t>In other words the corporations enjoy the benefits of having the legal rights of a human but not the negatives such as being put in prison for murder.</w:t>
      </w:r>
    </w:p>
    <w:p w:rsidR="00086922" w:rsidRDefault="00086922" w:rsidP="00C1233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argument is sustained by first going through a brief history of corporations. </w:t>
      </w:r>
      <w:r w:rsidR="00BC0354">
        <w:rPr>
          <w:rFonts w:ascii="Times New Roman" w:hAnsi="Times New Roman" w:cs="Times New Roman"/>
          <w:sz w:val="24"/>
          <w:szCs w:val="24"/>
        </w:rPr>
        <w:t xml:space="preserve">Starting with the early form of corporations that were chartered by the state they operated in. The film describes these early corporations as a gift from the public which was formed to serve the public, nothing like the corporations of today which operate solely to benefit their shareholders. The film then goes on to analyze corporations based on a medical checklist to qualify a person as psychopathic. Based on the corporations single motif, profit, the film concludes that corporations are indeed psychopathic due to their reckless disregard for the safety of others and incapacity to experience guilt along with a number of other traits. </w:t>
      </w:r>
      <w:r w:rsidR="00A33A85">
        <w:rPr>
          <w:rFonts w:ascii="Times New Roman" w:hAnsi="Times New Roman" w:cs="Times New Roman"/>
          <w:sz w:val="24"/>
          <w:szCs w:val="24"/>
        </w:rPr>
        <w:t xml:space="preserve">This is where the film exhibits emotional appeal, no one wants to be controlled and manipulated by a psychopath. The rest of the film presents more examples that present the psychopathic characteristics of corporations. The film does not have a great deal of scientific information, but does present a number of examples that cannot be argued with, such as the CEOs of large corporations speaking about how terrible their business practices are for society and the environment. </w:t>
      </w:r>
    </w:p>
    <w:p w:rsidR="00A33A85" w:rsidRDefault="003F0A78" w:rsidP="00C1233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main sustainability problems drawn out by this film are legal, media and informational, and cultural issues. </w:t>
      </w:r>
      <w:r w:rsidR="009370B1">
        <w:rPr>
          <w:rFonts w:ascii="Times New Roman" w:hAnsi="Times New Roman" w:cs="Times New Roman"/>
          <w:sz w:val="24"/>
          <w:szCs w:val="24"/>
        </w:rPr>
        <w:t xml:space="preserve">One of the film’s interviewees mentioned that corporations only follow the laws if </w:t>
      </w:r>
      <w:r w:rsidR="00081C58">
        <w:rPr>
          <w:rFonts w:ascii="Times New Roman" w:hAnsi="Times New Roman" w:cs="Times New Roman"/>
          <w:sz w:val="24"/>
          <w:szCs w:val="24"/>
        </w:rPr>
        <w:t>it’s</w:t>
      </w:r>
      <w:r w:rsidR="009370B1">
        <w:rPr>
          <w:rFonts w:ascii="Times New Roman" w:hAnsi="Times New Roman" w:cs="Times New Roman"/>
          <w:sz w:val="24"/>
          <w:szCs w:val="24"/>
        </w:rPr>
        <w:t xml:space="preserve"> cost effective</w:t>
      </w:r>
      <w:r w:rsidR="00081C58">
        <w:rPr>
          <w:rFonts w:ascii="Times New Roman" w:hAnsi="Times New Roman" w:cs="Times New Roman"/>
          <w:sz w:val="24"/>
          <w:szCs w:val="24"/>
        </w:rPr>
        <w:t xml:space="preserve">, which aligns perfectly with corporations’ bottom line. Some problems with this are that although corporations have the legal rights of a human being they do not face the same penalties that humans do for committing a crime. Nor do humans have the ability to influence legislation like corporations do through lobbying and supporting campaigns. The problems with media and information are similar to the legal problems in that corporations control the media and what can be said about their products and practices. This was illustrated by the films example of Fox news being falsified by Monsanto. In this example Monsanto was unhappy with true information that several Fox reporters were planning to broadcast. This led Monsanto to bribe and even threaten the reporters’ jobs until they would change the story in a way that made Monsanto look good. Another problem with the media is how corporations go to measures to deliberately manipulate consumers and in certain cases their children. One interviewee described how her advertising company has researched ways to ensure that children, after watching a TV commercial will nag their parents to buy a product. She then went on to say that this is a very effective practice for </w:t>
      </w:r>
      <w:r w:rsidR="00081C58">
        <w:rPr>
          <w:rFonts w:ascii="Times New Roman" w:hAnsi="Times New Roman" w:cs="Times New Roman"/>
          <w:sz w:val="24"/>
          <w:szCs w:val="24"/>
        </w:rPr>
        <w:lastRenderedPageBreak/>
        <w:t xml:space="preserve">a number of reasons. </w:t>
      </w:r>
      <w:r w:rsidR="00726577">
        <w:rPr>
          <w:rFonts w:ascii="Times New Roman" w:hAnsi="Times New Roman" w:cs="Times New Roman"/>
          <w:sz w:val="24"/>
          <w:szCs w:val="24"/>
        </w:rPr>
        <w:t>The film interviewed another man who talked about product placement. He said that product placement isn’t solely in movie, “it’s like what’s in movies but the movie is your life.” One of the problems with our culture is that were ok with this, being manipulated to buy products and having advertisement everywhere, even in our own homes. The film did not mention this, but other sources describe situations where people purchase products simply to make them feel better, this is exactly what the corporations want. The film did say that corporations don’t necessarily advertise products, but a way of life, one which consists of continually buying products to make consumers feel satisfied.</w:t>
      </w:r>
    </w:p>
    <w:p w:rsidR="00726577" w:rsidRDefault="00726577" w:rsidP="00C1233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One of the most compelling parts of this film was the interviews with current or former CEOs of large corporations. </w:t>
      </w:r>
      <w:r w:rsidR="00CD32E5">
        <w:rPr>
          <w:rFonts w:ascii="Times New Roman" w:hAnsi="Times New Roman" w:cs="Times New Roman"/>
          <w:sz w:val="24"/>
          <w:szCs w:val="24"/>
        </w:rPr>
        <w:t>It was interesting to see that the CEOs are not ruthless killers, but people who actually care about society and the environment. They are simply not allowed to act based on those feelings due to the corporations legal obligation to only be concerned with increasing shareholders profit. Along this same topic the film made mention of corporations being similar to slavery in a way that the CEOs or slave owners are disconnected from their workers. This was vividly shown in the example where Michael Moore tried to bring the owner of Nike to factories in Indonesia where the products he profits from are produced. The owner appeared extremely hesitant to find out what really happens in his factories because as the saying goes out of sigh out of mind.</w:t>
      </w:r>
    </w:p>
    <w:p w:rsidR="00CD32E5" w:rsidRDefault="00CD32E5" w:rsidP="00C1233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films overall sense that corporations are evil wasn’t too convincing. The corporations would not be able to function if consumers didn’t purchase their goods or services, but consumers purchase good from large corporations because often times they are cheaper. This suggests that individuals are primarily concerned with saving the money they earn. This is </w:t>
      </w:r>
      <w:r w:rsidR="000A3E9B">
        <w:rPr>
          <w:rFonts w:ascii="Times New Roman" w:hAnsi="Times New Roman" w:cs="Times New Roman"/>
          <w:sz w:val="24"/>
          <w:szCs w:val="24"/>
        </w:rPr>
        <w:t xml:space="preserve">no different than corporations being concerned only with gaining profit as another saying goes a penny saved is a penny earned. </w:t>
      </w:r>
      <w:r>
        <w:rPr>
          <w:rFonts w:ascii="Times New Roman" w:hAnsi="Times New Roman" w:cs="Times New Roman"/>
          <w:sz w:val="24"/>
          <w:szCs w:val="24"/>
        </w:rPr>
        <w:t xml:space="preserve"> </w:t>
      </w:r>
    </w:p>
    <w:p w:rsidR="000A3E9B" w:rsidRDefault="000A3E9B" w:rsidP="00C1233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film best address consumers, which is essentially every person in the US. The film shows ways in which corporations intentionally deceive and manipulate consumers, which I think could cause some consumers to think twice about the products they are being. Consumers may begin to question whether they actually want to buy a certain product or if they are buying it because a commercial told them it will make them happy.</w:t>
      </w:r>
    </w:p>
    <w:p w:rsidR="000A3E9B" w:rsidRDefault="000A3E9B" w:rsidP="00C1233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Overall I think the film did a good job or presenting many problems surrounding corporation, but as stated in question six the film singles out corporations as being evil and leaves out the consumers who buy their products every day. The film may have benefited by going further into why people by products from corporations and then some ways to avoid doing that. </w:t>
      </w:r>
    </w:p>
    <w:p w:rsidR="00486FEC" w:rsidRDefault="000A3E9B" w:rsidP="00C1233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film suggests that consumers can use their purchasing power to limit the power or corporations. As demonstrated by the citizens of a town in California who banned the construction of any new fast food restaurants in their town. </w:t>
      </w:r>
    </w:p>
    <w:p w:rsidR="000A3E9B" w:rsidRDefault="00486FEC" w:rsidP="00C1233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film has compelled me to look into the subject of corporate personhood, how it came about and how it’s used today.</w:t>
      </w:r>
      <w:r w:rsidR="000A3E9B">
        <w:rPr>
          <w:rFonts w:ascii="Times New Roman" w:hAnsi="Times New Roman" w:cs="Times New Roman"/>
          <w:sz w:val="24"/>
          <w:szCs w:val="24"/>
        </w:rPr>
        <w:t xml:space="preserve">   </w:t>
      </w:r>
    </w:p>
    <w:p w:rsidR="00486FEC" w:rsidRDefault="00486FEC" w:rsidP="00486FEC">
      <w:pPr>
        <w:pStyle w:val="ListParagraph"/>
        <w:numPr>
          <w:ilvl w:val="1"/>
          <w:numId w:val="1"/>
        </w:numPr>
        <w:rPr>
          <w:rFonts w:ascii="Times New Roman" w:hAnsi="Times New Roman" w:cs="Times New Roman"/>
          <w:sz w:val="24"/>
          <w:szCs w:val="24"/>
        </w:rPr>
      </w:pPr>
      <w:hyperlink r:id="rId6" w:history="1">
        <w:r w:rsidRPr="000F37E0">
          <w:rPr>
            <w:rStyle w:val="Hyperlink"/>
            <w:rFonts w:ascii="Times New Roman" w:hAnsi="Times New Roman" w:cs="Times New Roman"/>
            <w:sz w:val="24"/>
            <w:szCs w:val="24"/>
          </w:rPr>
          <w:t>http://reclaimdemocracy.org/corporate-personhood/</w:t>
        </w:r>
      </w:hyperlink>
    </w:p>
    <w:p w:rsidR="00486FEC" w:rsidRPr="00C1233D" w:rsidRDefault="00486FEC" w:rsidP="00486FEC">
      <w:pPr>
        <w:pStyle w:val="ListParagraph"/>
        <w:numPr>
          <w:ilvl w:val="1"/>
          <w:numId w:val="1"/>
        </w:numPr>
        <w:rPr>
          <w:rFonts w:ascii="Times New Roman" w:hAnsi="Times New Roman" w:cs="Times New Roman"/>
          <w:sz w:val="24"/>
          <w:szCs w:val="24"/>
        </w:rPr>
      </w:pPr>
      <w:r w:rsidRPr="00486FEC">
        <w:rPr>
          <w:rFonts w:ascii="Times New Roman" w:hAnsi="Times New Roman" w:cs="Times New Roman"/>
          <w:sz w:val="24"/>
          <w:szCs w:val="24"/>
        </w:rPr>
        <w:t>http://www.npr.org/2011/10/24/141663195/what-is-the-basis-for-corporate-personhood</w:t>
      </w:r>
      <w:bookmarkStart w:id="0" w:name="_GoBack"/>
      <w:bookmarkEnd w:id="0"/>
    </w:p>
    <w:sectPr w:rsidR="00486FEC" w:rsidRPr="00C123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9D29DB"/>
    <w:multiLevelType w:val="hybridMultilevel"/>
    <w:tmpl w:val="670CAD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9B8"/>
    <w:rsid w:val="000202AE"/>
    <w:rsid w:val="00081C58"/>
    <w:rsid w:val="00086922"/>
    <w:rsid w:val="000A3E9B"/>
    <w:rsid w:val="002779B8"/>
    <w:rsid w:val="003C39F7"/>
    <w:rsid w:val="003F0A78"/>
    <w:rsid w:val="00486FEC"/>
    <w:rsid w:val="00684E35"/>
    <w:rsid w:val="00726577"/>
    <w:rsid w:val="009370B1"/>
    <w:rsid w:val="00A33A85"/>
    <w:rsid w:val="00BC0354"/>
    <w:rsid w:val="00C1233D"/>
    <w:rsid w:val="00CD32E5"/>
    <w:rsid w:val="00E5195A"/>
    <w:rsid w:val="00F61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233D"/>
    <w:pPr>
      <w:ind w:left="720"/>
      <w:contextualSpacing/>
    </w:pPr>
  </w:style>
  <w:style w:type="character" w:styleId="Hyperlink">
    <w:name w:val="Hyperlink"/>
    <w:basedOn w:val="DefaultParagraphFont"/>
    <w:uiPriority w:val="99"/>
    <w:unhideWhenUsed/>
    <w:rsid w:val="00486FE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233D"/>
    <w:pPr>
      <w:ind w:left="720"/>
      <w:contextualSpacing/>
    </w:pPr>
  </w:style>
  <w:style w:type="character" w:styleId="Hyperlink">
    <w:name w:val="Hyperlink"/>
    <w:basedOn w:val="DefaultParagraphFont"/>
    <w:uiPriority w:val="99"/>
    <w:unhideWhenUsed/>
    <w:rsid w:val="00486FE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eclaimdemocracy.org/corporate-personhoo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857</TotalTime>
  <Pages>3</Pages>
  <Words>977</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2</cp:revision>
  <dcterms:created xsi:type="dcterms:W3CDTF">2014-03-13T03:13:00Z</dcterms:created>
  <dcterms:modified xsi:type="dcterms:W3CDTF">2014-03-13T17:30:00Z</dcterms:modified>
</cp:coreProperties>
</file>